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9947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04EF4939" w:rsidR="00AF6308" w:rsidRPr="005048DF" w:rsidRDefault="00F10B01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October 26</w:t>
      </w:r>
      <w:r w:rsidR="00784DC3">
        <w:rPr>
          <w:rFonts w:asciiTheme="minorHAnsi" w:hAnsiTheme="minorHAnsi"/>
          <w:color w:val="auto"/>
          <w:sz w:val="20"/>
          <w:szCs w:val="20"/>
        </w:rPr>
        <w:t>, 2018</w:t>
      </w:r>
    </w:p>
    <w:p w14:paraId="24B7FAA3" w14:textId="031D3EB9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84DC3">
        <w:rPr>
          <w:rFonts w:asciiTheme="minorHAnsi" w:hAnsiTheme="minorHAnsi"/>
          <w:sz w:val="20"/>
          <w:szCs w:val="20"/>
        </w:rPr>
        <w:t xml:space="preserve">Rich Albers, Jennifer Anderson, Adela Arguello, Tory Blackwell, Kelly Brennan, Jessica Buel, Lars Campbell, Klaudia Cuevas, Ryan Davis, Patty </w:t>
      </w:r>
      <w:proofErr w:type="spellStart"/>
      <w:r w:rsidR="00784DC3">
        <w:rPr>
          <w:rFonts w:asciiTheme="minorHAnsi" w:hAnsiTheme="minorHAnsi"/>
          <w:sz w:val="20"/>
          <w:szCs w:val="20"/>
        </w:rPr>
        <w:t>Deturk</w:t>
      </w:r>
      <w:proofErr w:type="spellEnd"/>
      <w:r w:rsidR="00784DC3">
        <w:rPr>
          <w:rFonts w:asciiTheme="minorHAnsi" w:hAnsiTheme="minorHAnsi"/>
          <w:sz w:val="20"/>
          <w:szCs w:val="20"/>
        </w:rPr>
        <w:t>, Megan Feagles, Sharron Furno, Sue Goff (Chair), Jason Kovac, Jane Littlefield, Wes Locke, Jen Miller, Cynthia Risan, Kjirst</w:t>
      </w:r>
      <w:r w:rsidR="00683799">
        <w:rPr>
          <w:rFonts w:asciiTheme="minorHAnsi" w:hAnsiTheme="minorHAnsi"/>
          <w:sz w:val="20"/>
          <w:szCs w:val="20"/>
        </w:rPr>
        <w:t>en Severson, April Smith, Chris</w:t>
      </w:r>
      <w:r w:rsidR="00784DC3">
        <w:rPr>
          <w:rFonts w:asciiTheme="minorHAnsi" w:hAnsiTheme="minorHAnsi"/>
          <w:sz w:val="20"/>
          <w:szCs w:val="20"/>
        </w:rPr>
        <w:t xml:space="preserve"> Sweet, Dru Urbassik (Recorder)</w:t>
      </w:r>
      <w:r w:rsidR="005E57B0">
        <w:rPr>
          <w:rFonts w:asciiTheme="minorHAnsi" w:hAnsiTheme="minorHAnsi"/>
          <w:sz w:val="20"/>
          <w:szCs w:val="20"/>
        </w:rPr>
        <w:tab/>
      </w:r>
    </w:p>
    <w:p w14:paraId="41170366" w14:textId="34AF37E4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</w:p>
    <w:p w14:paraId="786B0476" w14:textId="27C4B61F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50ED5361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4E0EFD84" w14:textId="708B5963" w:rsidR="00FB34A6" w:rsidRPr="003811DD" w:rsidRDefault="00AF6308" w:rsidP="003811D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01083E92" w14:textId="756A86C2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0D3116F1" w14:textId="1ED87919" w:rsidR="0047485F" w:rsidRPr="00765FDD" w:rsidRDefault="00371B77" w:rsidP="0047485F">
      <w:pPr>
        <w:ind w:left="720"/>
        <w:rPr>
          <w:rFonts w:asciiTheme="minorHAnsi" w:hAnsiTheme="minorHAnsi"/>
          <w:i/>
          <w:sz w:val="20"/>
          <w:szCs w:val="20"/>
          <w:highlight w:val="yellow"/>
        </w:rPr>
      </w:pPr>
      <w:r w:rsidRPr="00371B77">
        <w:rPr>
          <w:rFonts w:asciiTheme="minorHAnsi" w:hAnsiTheme="minorHAnsi"/>
          <w:i/>
          <w:sz w:val="20"/>
          <w:szCs w:val="20"/>
        </w:rPr>
        <w:t>None</w:t>
      </w:r>
    </w:p>
    <w:p w14:paraId="2531B2C3" w14:textId="77777777" w:rsidR="00CA470F" w:rsidRPr="00CA470F" w:rsidRDefault="00CA470F" w:rsidP="00CA470F">
      <w:pPr>
        <w:rPr>
          <w:rFonts w:asciiTheme="minorHAnsi" w:hAnsiTheme="minorHAnsi"/>
          <w:i/>
          <w:sz w:val="20"/>
          <w:szCs w:val="20"/>
        </w:rPr>
      </w:pP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51DF689F" w14:textId="3A53CB23" w:rsidR="00371B77" w:rsidRDefault="00371B77" w:rsidP="0087392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6xx Credit Load Policy</w:t>
      </w:r>
    </w:p>
    <w:p w14:paraId="2593C4F3" w14:textId="1E402FCD" w:rsidR="00464CB2" w:rsidRPr="00464CB2" w:rsidRDefault="00464CB2" w:rsidP="00464CB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Feedback</w:t>
      </w:r>
    </w:p>
    <w:p w14:paraId="22F59321" w14:textId="03105B86" w:rsidR="00464CB2" w:rsidRDefault="00464CB2" w:rsidP="00464CB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Opportunity to provide guidance and formalize the process</w:t>
      </w:r>
    </w:p>
    <w:p w14:paraId="367CA7C8" w14:textId="1F661C36" w:rsidR="00C72E6A" w:rsidRDefault="00C72E6A" w:rsidP="00464CB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Students get a notice if they try to register for 19 credits so they have to speak to someone</w:t>
      </w:r>
    </w:p>
    <w:p w14:paraId="4F5A332A" w14:textId="476D9CCF" w:rsidR="0097516F" w:rsidRDefault="0097516F" w:rsidP="00464CB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Step: ARC will bring to College Council</w:t>
      </w:r>
    </w:p>
    <w:p w14:paraId="3157C6C2" w14:textId="7623D63A" w:rsidR="00464CB2" w:rsidRDefault="00464CB2" w:rsidP="00464CB2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6xx Credit Load Procedure</w:t>
      </w:r>
    </w:p>
    <w:p w14:paraId="0F70D18D" w14:textId="08D31F76" w:rsidR="00464CB2" w:rsidRDefault="00464CB2" w:rsidP="00464CB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 meant to create a barrier but a way to start a conversation</w:t>
      </w:r>
    </w:p>
    <w:p w14:paraId="57DE5E43" w14:textId="7E7DADAC" w:rsidR="00464CB2" w:rsidRPr="00C72E6A" w:rsidRDefault="00464CB2" w:rsidP="00C72E6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is an appeal process</w:t>
      </w:r>
    </w:p>
    <w:p w14:paraId="02BD7C3C" w14:textId="3BA4C02E" w:rsidR="00371B77" w:rsidRDefault="00371B77" w:rsidP="0087392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#xx Registration/Late Registration Policy</w:t>
      </w:r>
    </w:p>
    <w:p w14:paraId="45839610" w14:textId="3D766086" w:rsidR="00684827" w:rsidRDefault="008B21F5" w:rsidP="0068482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Coming from Chris and Jaimie</w:t>
      </w:r>
    </w:p>
    <w:p w14:paraId="6CC0D9F4" w14:textId="19596711" w:rsidR="008B21F5" w:rsidRDefault="008B21F5" w:rsidP="0068482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Developed in response to the needs of Ed Partnerships</w:t>
      </w:r>
    </w:p>
    <w:p w14:paraId="39155D58" w14:textId="5E7517A7" w:rsidR="000F7DB1" w:rsidRDefault="000F7DB1" w:rsidP="000F7DB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Some student take the course in high school</w:t>
      </w:r>
    </w:p>
    <w:p w14:paraId="421FF133" w14:textId="7F3F60F4" w:rsidR="000F7DB1" w:rsidRDefault="000F7DB1" w:rsidP="000F7DB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They come to CCC and they take it again or try to back register</w:t>
      </w:r>
    </w:p>
    <w:p w14:paraId="2E2E2DFF" w14:textId="384D8E50" w:rsidR="008C3526" w:rsidRDefault="008C3526" w:rsidP="000F7DB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change could result in students being charged twice for the same course or </w:t>
      </w:r>
      <w:r w:rsidR="007273FB">
        <w:rPr>
          <w:rFonts w:asciiTheme="minorHAnsi" w:hAnsiTheme="minorHAnsi"/>
          <w:sz w:val="20"/>
          <w:szCs w:val="20"/>
        </w:rPr>
        <w:t xml:space="preserve">charged </w:t>
      </w:r>
      <w:r>
        <w:rPr>
          <w:rFonts w:asciiTheme="minorHAnsi" w:hAnsiTheme="minorHAnsi"/>
          <w:sz w:val="20"/>
          <w:szCs w:val="20"/>
        </w:rPr>
        <w:t>a higher amount</w:t>
      </w:r>
    </w:p>
    <w:p w14:paraId="443978F5" w14:textId="07B459A2" w:rsidR="008C3526" w:rsidRDefault="007273FB" w:rsidP="008C352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Students</w:t>
      </w:r>
      <w:r w:rsidR="008C3526">
        <w:rPr>
          <w:rFonts w:asciiTheme="minorHAnsi" w:hAnsiTheme="minorHAnsi"/>
          <w:sz w:val="20"/>
          <w:szCs w:val="20"/>
        </w:rPr>
        <w:t xml:space="preserve"> could challenge the course instead</w:t>
      </w:r>
    </w:p>
    <w:p w14:paraId="015BAC59" w14:textId="2CDF582C" w:rsidR="008B21F5" w:rsidRDefault="008B21F5" w:rsidP="0068482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do not current</w:t>
      </w:r>
      <w:r w:rsidR="007273FB">
        <w:rPr>
          <w:rFonts w:asciiTheme="minorHAnsi" w:hAnsiTheme="minorHAnsi"/>
          <w:sz w:val="20"/>
          <w:szCs w:val="20"/>
        </w:rPr>
        <w:t>ly</w:t>
      </w:r>
      <w:r>
        <w:rPr>
          <w:rFonts w:asciiTheme="minorHAnsi" w:hAnsiTheme="minorHAnsi"/>
          <w:sz w:val="20"/>
          <w:szCs w:val="20"/>
        </w:rPr>
        <w:t xml:space="preserve"> have an end date for when students can register for a class</w:t>
      </w:r>
    </w:p>
    <w:p w14:paraId="06E57C57" w14:textId="16DBA8EE" w:rsidR="008B21F5" w:rsidRDefault="008B21F5" w:rsidP="0068482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Students can register for a course after the course was offered</w:t>
      </w:r>
      <w:r w:rsidR="007273FB">
        <w:rPr>
          <w:rFonts w:asciiTheme="minorHAnsi" w:hAnsiTheme="minorHAnsi"/>
          <w:sz w:val="20"/>
          <w:szCs w:val="20"/>
        </w:rPr>
        <w:t xml:space="preserve"> if they have</w:t>
      </w:r>
      <w:r>
        <w:rPr>
          <w:rFonts w:asciiTheme="minorHAnsi" w:hAnsiTheme="minorHAnsi"/>
          <w:sz w:val="20"/>
          <w:szCs w:val="20"/>
        </w:rPr>
        <w:t xml:space="preserve"> instructor permission</w:t>
      </w:r>
    </w:p>
    <w:p w14:paraId="15D3AA34" w14:textId="03EC602C" w:rsidR="008B21F5" w:rsidRDefault="008B21F5" w:rsidP="0068482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Ed Partnerships tell</w:t>
      </w:r>
      <w:r w:rsidR="007273FB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the high</w:t>
      </w:r>
      <w:r w:rsidR="00324F8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school students that they have to register during the term that the course is offered</w:t>
      </w:r>
    </w:p>
    <w:p w14:paraId="087D27B9" w14:textId="604A99AC" w:rsidR="008B21F5" w:rsidRDefault="007273FB" w:rsidP="008B21F5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r</w:t>
      </w:r>
      <w:r w:rsidR="008B21F5">
        <w:rPr>
          <w:rFonts w:asciiTheme="minorHAnsi" w:hAnsiTheme="minorHAnsi"/>
          <w:sz w:val="20"/>
          <w:szCs w:val="20"/>
        </w:rPr>
        <w:t xml:space="preserve">esults in parents and students receiving different information </w:t>
      </w:r>
    </w:p>
    <w:p w14:paraId="4521ADAD" w14:textId="28F65039" w:rsidR="00733F5B" w:rsidRDefault="00733F5B" w:rsidP="00733F5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</w:t>
      </w:r>
      <w:r w:rsidR="007273FB">
        <w:rPr>
          <w:rFonts w:asciiTheme="minorHAnsi" w:hAnsiTheme="minorHAnsi"/>
          <w:sz w:val="20"/>
          <w:szCs w:val="20"/>
        </w:rPr>
        <w:t xml:space="preserve"> do</w:t>
      </w:r>
      <w:r>
        <w:rPr>
          <w:rFonts w:asciiTheme="minorHAnsi" w:hAnsiTheme="minorHAnsi"/>
          <w:sz w:val="20"/>
          <w:szCs w:val="20"/>
        </w:rPr>
        <w:t xml:space="preserve"> have a registration deadline</w:t>
      </w:r>
    </w:p>
    <w:p w14:paraId="3810AA07" w14:textId="512E30CA" w:rsidR="00733F5B" w:rsidRDefault="00733F5B" w:rsidP="00733F5B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Students </w:t>
      </w:r>
      <w:r w:rsidR="007273FB">
        <w:rPr>
          <w:rFonts w:asciiTheme="minorHAnsi" w:hAnsiTheme="minorHAnsi"/>
          <w:sz w:val="20"/>
          <w:szCs w:val="20"/>
        </w:rPr>
        <w:t>are able to</w:t>
      </w:r>
      <w:r>
        <w:rPr>
          <w:rFonts w:asciiTheme="minorHAnsi" w:hAnsiTheme="minorHAnsi"/>
          <w:sz w:val="20"/>
          <w:szCs w:val="20"/>
        </w:rPr>
        <w:t xml:space="preserve"> add a course late through a late registration process</w:t>
      </w:r>
    </w:p>
    <w:p w14:paraId="3FEC7561" w14:textId="2095A513" w:rsidR="00733F5B" w:rsidRDefault="00733F5B" w:rsidP="00733F5B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Exempting open-access courses and high school partnership sections</w:t>
      </w:r>
    </w:p>
    <w:p w14:paraId="1C21C191" w14:textId="3F10D799" w:rsidR="00D11778" w:rsidRDefault="00324F8A" w:rsidP="00D1177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high school teachers will have the change, not CCC’s instructors</w:t>
      </w:r>
    </w:p>
    <w:p w14:paraId="042BD6F6" w14:textId="008DE64F" w:rsidR="00D11778" w:rsidRDefault="00D11778" w:rsidP="00D1177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is an appeal that could be submitted by the student</w:t>
      </w:r>
    </w:p>
    <w:p w14:paraId="5DA0E569" w14:textId="70FA9AE2" w:rsidR="00D11778" w:rsidRDefault="00D11778" w:rsidP="00D11778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goes through Jaime Clarke/Ed Partnerships</w:t>
      </w:r>
    </w:p>
    <w:p w14:paraId="26E92448" w14:textId="61555C1B" w:rsidR="00B513C8" w:rsidRPr="00D11778" w:rsidRDefault="00B513C8" w:rsidP="00B513C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Step: ARC to bring to College Council</w:t>
      </w:r>
    </w:p>
    <w:p w14:paraId="1AA0AE81" w14:textId="24A72A62" w:rsidR="00EC7E2C" w:rsidRPr="00EC7E2C" w:rsidRDefault="00EC7E2C" w:rsidP="00EC7E2C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#xx Registration/Late Registration Procedure</w:t>
      </w:r>
    </w:p>
    <w:p w14:paraId="7E75B65A" w14:textId="3A511902" w:rsidR="0087392A" w:rsidRDefault="0087392A" w:rsidP="0087392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87392A">
        <w:rPr>
          <w:rFonts w:asciiTheme="minorHAnsi" w:hAnsiTheme="minorHAnsi"/>
          <w:sz w:val="20"/>
          <w:szCs w:val="20"/>
        </w:rPr>
        <w:t>ARC Gap Analysis ISPs</w:t>
      </w:r>
    </w:p>
    <w:p w14:paraId="1FE2D16C" w14:textId="359FF731" w:rsidR="00086998" w:rsidRDefault="0045296F" w:rsidP="0008699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updates for the gap analysis</w:t>
      </w:r>
    </w:p>
    <w:p w14:paraId="17C67C01" w14:textId="0937697B" w:rsidR="006D1815" w:rsidRDefault="006D1815" w:rsidP="006D1815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Jennifer </w:t>
      </w:r>
      <w:r w:rsidR="00684827">
        <w:rPr>
          <w:rFonts w:asciiTheme="minorHAnsi" w:hAnsiTheme="minorHAnsi"/>
          <w:sz w:val="20"/>
          <w:szCs w:val="20"/>
        </w:rPr>
        <w:t>will be the o</w:t>
      </w:r>
      <w:r>
        <w:rPr>
          <w:rFonts w:asciiTheme="minorHAnsi" w:hAnsiTheme="minorHAnsi"/>
          <w:sz w:val="20"/>
          <w:szCs w:val="20"/>
        </w:rPr>
        <w:t xml:space="preserve">fficial </w:t>
      </w:r>
      <w:r w:rsidR="00684827">
        <w:rPr>
          <w:rFonts w:asciiTheme="minorHAnsi" w:hAnsiTheme="minorHAnsi"/>
          <w:sz w:val="20"/>
          <w:szCs w:val="20"/>
        </w:rPr>
        <w:t>l</w:t>
      </w:r>
      <w:r>
        <w:rPr>
          <w:rFonts w:asciiTheme="minorHAnsi" w:hAnsiTheme="minorHAnsi"/>
          <w:sz w:val="20"/>
          <w:szCs w:val="20"/>
        </w:rPr>
        <w:t>iaison</w:t>
      </w:r>
    </w:p>
    <w:p w14:paraId="2157DDBB" w14:textId="612E7222" w:rsidR="00CF32AE" w:rsidRDefault="00CF32AE" w:rsidP="00CF32A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</w:p>
    <w:p w14:paraId="3A6D739C" w14:textId="54459E8B" w:rsidR="00371B77" w:rsidRDefault="00371B77" w:rsidP="00371B7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Webpage Updates</w:t>
      </w:r>
    </w:p>
    <w:p w14:paraId="621ECEEA" w14:textId="52F4CFC2" w:rsidR="00A761E9" w:rsidRDefault="00A761E9" w:rsidP="00A761E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draft page should be up within the next week</w:t>
      </w:r>
    </w:p>
    <w:p w14:paraId="13F90BC7" w14:textId="6A0886EF" w:rsidR="00371B77" w:rsidRDefault="00371B77" w:rsidP="00371B7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150 Online Courses</w:t>
      </w:r>
    </w:p>
    <w:p w14:paraId="5B8DF348" w14:textId="578BBF59" w:rsidR="00CB5A63" w:rsidRDefault="00CB5A63" w:rsidP="00CB5A6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took this to President’s Council</w:t>
      </w:r>
    </w:p>
    <w:p w14:paraId="01BE1F9D" w14:textId="6BEEBCE1" w:rsidR="00433A41" w:rsidRDefault="00433A41" w:rsidP="00433A4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feedback</w:t>
      </w:r>
    </w:p>
    <w:p w14:paraId="6D8A410F" w14:textId="60ABA9AD" w:rsidR="00433A41" w:rsidRDefault="00433A41" w:rsidP="00433A4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second read needed</w:t>
      </w:r>
    </w:p>
    <w:p w14:paraId="653FB190" w14:textId="7BA5ADFF" w:rsidR="00CB5A63" w:rsidRDefault="00CB5A63" w:rsidP="00CB5A6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Also mentioned about what should and shouldn’t go to P</w:t>
      </w:r>
      <w:r w:rsidR="001D3F19">
        <w:rPr>
          <w:rFonts w:asciiTheme="minorHAnsi" w:hAnsiTheme="minorHAnsi"/>
          <w:sz w:val="20"/>
          <w:szCs w:val="20"/>
        </w:rPr>
        <w:t xml:space="preserve">resident’s </w:t>
      </w:r>
      <w:r>
        <w:rPr>
          <w:rFonts w:asciiTheme="minorHAnsi" w:hAnsiTheme="minorHAnsi"/>
          <w:sz w:val="20"/>
          <w:szCs w:val="20"/>
        </w:rPr>
        <w:t>C</w:t>
      </w:r>
      <w:r w:rsidR="001D3F19">
        <w:rPr>
          <w:rFonts w:asciiTheme="minorHAnsi" w:hAnsiTheme="minorHAnsi"/>
          <w:sz w:val="20"/>
          <w:szCs w:val="20"/>
        </w:rPr>
        <w:t>ouncil</w:t>
      </w:r>
    </w:p>
    <w:p w14:paraId="6543E733" w14:textId="41C2E31A" w:rsidR="00CB5A63" w:rsidRDefault="00CB5A63" w:rsidP="00CB5A6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Tim and David are discussing this</w:t>
      </w:r>
    </w:p>
    <w:p w14:paraId="7C5507B3" w14:textId="6C8F4545" w:rsidR="00CB5A63" w:rsidRDefault="00CB5A63" w:rsidP="00CB5A6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They will work on some criteria so that this is more clear</w:t>
      </w:r>
    </w:p>
    <w:p w14:paraId="4CAA2DBE" w14:textId="4F999746" w:rsidR="00A334C6" w:rsidRDefault="00885BA1" w:rsidP="00A334C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happened to</w:t>
      </w:r>
      <w:r w:rsidR="00A334C6">
        <w:rPr>
          <w:rFonts w:asciiTheme="minorHAnsi" w:hAnsiTheme="minorHAnsi"/>
          <w:sz w:val="20"/>
          <w:szCs w:val="20"/>
        </w:rPr>
        <w:t xml:space="preserve"> ISP 150P?</w:t>
      </w:r>
    </w:p>
    <w:p w14:paraId="37A9B767" w14:textId="7546A17A" w:rsidR="00A334C6" w:rsidRDefault="00A334C6" w:rsidP="00A334C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There were discussions </w:t>
      </w:r>
      <w:r w:rsidR="00885BA1">
        <w:rPr>
          <w:rFonts w:asciiTheme="minorHAnsi" w:hAnsiTheme="minorHAnsi"/>
          <w:sz w:val="20"/>
          <w:szCs w:val="20"/>
        </w:rPr>
        <w:t>that</w:t>
      </w:r>
      <w:r>
        <w:rPr>
          <w:rFonts w:asciiTheme="minorHAnsi" w:hAnsiTheme="minorHAnsi"/>
          <w:sz w:val="20"/>
          <w:szCs w:val="20"/>
        </w:rPr>
        <w:t xml:space="preserve"> a handbook could be created</w:t>
      </w:r>
    </w:p>
    <w:p w14:paraId="350F293E" w14:textId="04F4C3BF" w:rsidR="00A334C6" w:rsidRDefault="001D3F19" w:rsidP="00A334C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still needs to be c</w:t>
      </w:r>
      <w:r w:rsidR="00FF5659">
        <w:rPr>
          <w:rFonts w:asciiTheme="minorHAnsi" w:hAnsiTheme="minorHAnsi"/>
          <w:sz w:val="20"/>
          <w:szCs w:val="20"/>
        </w:rPr>
        <w:t>ompleted</w:t>
      </w:r>
    </w:p>
    <w:p w14:paraId="0DE01EC1" w14:textId="642D8133" w:rsidR="00371B77" w:rsidRDefault="00371B77" w:rsidP="00371B7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Sub-committee Updates</w:t>
      </w:r>
    </w:p>
    <w:p w14:paraId="5B97E32E" w14:textId="6CF34BA7" w:rsidR="00A334C6" w:rsidRDefault="00A334C6" w:rsidP="00A334C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373/371/372</w:t>
      </w:r>
    </w:p>
    <w:p w14:paraId="4088950E" w14:textId="79F510D7" w:rsidR="00551D14" w:rsidRDefault="0017306F" w:rsidP="00551D1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Dru and Dustin</w:t>
      </w:r>
    </w:p>
    <w:p w14:paraId="4995268F" w14:textId="25F7D843" w:rsidR="0017306F" w:rsidRDefault="0017306F" w:rsidP="00551D1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Report back November 9</w:t>
      </w:r>
      <w:r w:rsidRPr="0017306F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45B4B4CA" w14:textId="53E21B9B" w:rsidR="00551D14" w:rsidRDefault="00551D14" w:rsidP="00A334C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Study Away</w:t>
      </w:r>
    </w:p>
    <w:p w14:paraId="52CB1499" w14:textId="4BB44BC8" w:rsidR="00551D14" w:rsidRDefault="00551D14" w:rsidP="00551D1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 Tory Blackwell</w:t>
      </w:r>
    </w:p>
    <w:p w14:paraId="69ADCD92" w14:textId="365E8F1A" w:rsidR="00551D14" w:rsidRDefault="00551D14" w:rsidP="00551D1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491 and ISP 191 should be removed from the list</w:t>
      </w:r>
    </w:p>
    <w:p w14:paraId="0F380D33" w14:textId="7DAC0A13" w:rsidR="00C23A20" w:rsidRDefault="00C23A20" w:rsidP="00551D1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Acceptance of Credit</w:t>
      </w:r>
    </w:p>
    <w:p w14:paraId="745F0E14" w14:textId="323B22A2" w:rsidR="00C23A20" w:rsidRDefault="00C23A20" w:rsidP="00C23A2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a lead</w:t>
      </w:r>
    </w:p>
    <w:p w14:paraId="2387F7D3" w14:textId="21AC778C" w:rsidR="00C23A20" w:rsidRDefault="00C23A20" w:rsidP="00C23A2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Jennifer Anderson (lead)</w:t>
      </w:r>
    </w:p>
    <w:p w14:paraId="16F0F6B1" w14:textId="3E815586" w:rsidR="00C333C0" w:rsidRDefault="00C333C0" w:rsidP="00C333C0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481 can be removed</w:t>
      </w:r>
    </w:p>
    <w:p w14:paraId="2FE5CCC8" w14:textId="47AA806F" w:rsidR="00E87318" w:rsidRDefault="00E87318" w:rsidP="00E8731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Reordering</w:t>
      </w:r>
    </w:p>
    <w:p w14:paraId="50E6BFD5" w14:textId="3F5A2871" w:rsidR="00E87318" w:rsidRDefault="00E87318" w:rsidP="00E87318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November 9</w:t>
      </w:r>
      <w:r w:rsidRPr="00681600">
        <w:rPr>
          <w:rFonts w:asciiTheme="minorHAnsi" w:hAnsiTheme="minorHAnsi"/>
          <w:sz w:val="20"/>
          <w:szCs w:val="20"/>
          <w:vertAlign w:val="superscript"/>
        </w:rPr>
        <w:t>th</w:t>
      </w:r>
    </w:p>
    <w:p w14:paraId="225855AE" w14:textId="4A85AB4B" w:rsidR="00681600" w:rsidRDefault="006E3677" w:rsidP="00E87318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will be added to the ISP work list for this academic year</w:t>
      </w:r>
    </w:p>
    <w:p w14:paraId="1DEDD253" w14:textId="7CBD4FD6" w:rsidR="00E87318" w:rsidRDefault="00E87318" w:rsidP="00E8731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Calendaring</w:t>
      </w:r>
    </w:p>
    <w:p w14:paraId="730E0AB2" w14:textId="05ACCAA5" w:rsidR="00E87318" w:rsidRDefault="00E87318" w:rsidP="00E87318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November 9</w:t>
      </w:r>
      <w:r w:rsidRPr="00681600">
        <w:rPr>
          <w:rFonts w:asciiTheme="minorHAnsi" w:hAnsiTheme="minorHAnsi"/>
          <w:sz w:val="20"/>
          <w:szCs w:val="20"/>
          <w:vertAlign w:val="superscript"/>
        </w:rPr>
        <w:t>th</w:t>
      </w:r>
    </w:p>
    <w:p w14:paraId="70412164" w14:textId="77777777" w:rsidR="006E3677" w:rsidRDefault="006E3677" w:rsidP="006E3677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will be added to the ISP work list for this academic year</w:t>
      </w:r>
      <w:r w:rsidRPr="00CC7E61">
        <w:rPr>
          <w:rFonts w:asciiTheme="minorHAnsi" w:hAnsiTheme="minorHAnsi"/>
          <w:sz w:val="20"/>
          <w:szCs w:val="20"/>
        </w:rPr>
        <w:t xml:space="preserve"> </w:t>
      </w:r>
    </w:p>
    <w:p w14:paraId="0A373F9E" w14:textId="0DAADBF0" w:rsidR="00CC7E61" w:rsidRDefault="005450C9" w:rsidP="00CC7E61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New Items</w:t>
      </w:r>
    </w:p>
    <w:p w14:paraId="66DF924F" w14:textId="7B887332" w:rsidR="00B547B9" w:rsidRDefault="00371B77" w:rsidP="00B547B9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371B77">
        <w:rPr>
          <w:rFonts w:asciiTheme="minorHAnsi" w:hAnsiTheme="minorHAnsi"/>
          <w:sz w:val="20"/>
          <w:szCs w:val="20"/>
        </w:rPr>
        <w:t>ARC/ISP Process</w:t>
      </w:r>
    </w:p>
    <w:p w14:paraId="156DC93D" w14:textId="0B0B830F" w:rsidR="00C663AF" w:rsidRDefault="00C663AF" w:rsidP="00C663AF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has been good about bringing items to ISP</w:t>
      </w:r>
    </w:p>
    <w:p w14:paraId="721B88AA" w14:textId="77777777" w:rsidR="008D41CA" w:rsidRDefault="008D41CA" w:rsidP="008D41C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should be bringing information to ARC as well</w:t>
      </w:r>
    </w:p>
    <w:p w14:paraId="33D833BD" w14:textId="5D1B4F84" w:rsidR="008D41CA" w:rsidRDefault="008D41CA" w:rsidP="00C663AF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</w:t>
      </w:r>
      <w:r w:rsidR="00CE0E29">
        <w:rPr>
          <w:rFonts w:asciiTheme="minorHAnsi" w:hAnsiTheme="minorHAnsi"/>
          <w:sz w:val="20"/>
          <w:szCs w:val="20"/>
        </w:rPr>
        <w:t xml:space="preserve"> updates</w:t>
      </w:r>
    </w:p>
    <w:p w14:paraId="2556DAB2" w14:textId="0E380B47" w:rsidR="008D41CA" w:rsidRDefault="008D41CA" w:rsidP="008D41CA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Has formalized their processes</w:t>
      </w:r>
    </w:p>
    <w:p w14:paraId="6BC8B797" w14:textId="4A413F38" w:rsidR="008D41CA" w:rsidRDefault="008D41CA" w:rsidP="008D41CA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Should result in more information coming to ISP</w:t>
      </w:r>
      <w:r>
        <w:rPr>
          <w:rFonts w:asciiTheme="minorHAnsi" w:hAnsiTheme="minorHAnsi"/>
          <w:sz w:val="20"/>
          <w:szCs w:val="20"/>
        </w:rPr>
        <w:tab/>
      </w:r>
    </w:p>
    <w:p w14:paraId="775D1D7D" w14:textId="42683B82" w:rsidR="008D41CA" w:rsidRDefault="008D41CA" w:rsidP="008D41C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there is overlap ARC could ask ISP members to assist in the creation of the standards and procedures</w:t>
      </w:r>
    </w:p>
    <w:p w14:paraId="10C470E8" w14:textId="45DB8A47" w:rsidR="00A2017F" w:rsidRPr="00371B77" w:rsidRDefault="007B7005" w:rsidP="00A2017F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Could result in increasing</w:t>
      </w:r>
      <w:r w:rsidR="00A2017F">
        <w:rPr>
          <w:rFonts w:asciiTheme="minorHAnsi" w:hAnsiTheme="minorHAnsi"/>
          <w:sz w:val="20"/>
          <w:szCs w:val="20"/>
        </w:rPr>
        <w:t xml:space="preserve"> faculty input</w:t>
      </w:r>
      <w:r w:rsidR="00E04517">
        <w:rPr>
          <w:rFonts w:asciiTheme="minorHAnsi" w:hAnsiTheme="minorHAnsi"/>
          <w:sz w:val="20"/>
          <w:szCs w:val="20"/>
        </w:rPr>
        <w:t xml:space="preserve"> for ARC work</w:t>
      </w:r>
    </w:p>
    <w:p w14:paraId="158E5766" w14:textId="04904EE5" w:rsidR="00394B05" w:rsidRDefault="00394B05" w:rsidP="00CC7E61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Next Meeting</w:t>
      </w:r>
    </w:p>
    <w:p w14:paraId="4271A8F4" w14:textId="3D9AEFCA" w:rsidR="001D5DBC" w:rsidRDefault="001D5DBC" w:rsidP="001D5DBC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ISPs</w:t>
      </w:r>
    </w:p>
    <w:p w14:paraId="1D6B6F56" w14:textId="6F92677C" w:rsidR="001D5DBC" w:rsidRDefault="001D5DBC" w:rsidP="001D5DB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373 College Level Examination Program (CLEP)</w:t>
      </w:r>
    </w:p>
    <w:p w14:paraId="7BEDDF09" w14:textId="2BC00AA0" w:rsidR="001D5DBC" w:rsidRDefault="001D5DBC" w:rsidP="001D5DB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371 Advanced Placement</w:t>
      </w:r>
    </w:p>
    <w:p w14:paraId="5E98ECC4" w14:textId="5A48D736" w:rsidR="001D5DBC" w:rsidRDefault="001D5DBC" w:rsidP="001D5DB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372 International Baccalaureate</w:t>
      </w:r>
    </w:p>
    <w:p w14:paraId="37751F73" w14:textId="23444E6E" w:rsidR="001D5DBC" w:rsidRDefault="001D5DBC" w:rsidP="001D5DB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481 Recognition</w:t>
      </w:r>
    </w:p>
    <w:p w14:paraId="29EA9E55" w14:textId="77777777" w:rsidR="007E2153" w:rsidRDefault="007E2153" w:rsidP="007E2153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7E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2276E1"/>
    <w:multiLevelType w:val="hybridMultilevel"/>
    <w:tmpl w:val="0EE6E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22"/>
  </w:num>
  <w:num w:numId="5">
    <w:abstractNumId w:val="26"/>
  </w:num>
  <w:num w:numId="6">
    <w:abstractNumId w:val="5"/>
  </w:num>
  <w:num w:numId="7">
    <w:abstractNumId w:val="21"/>
  </w:num>
  <w:num w:numId="8">
    <w:abstractNumId w:val="0"/>
  </w:num>
  <w:num w:numId="9">
    <w:abstractNumId w:val="14"/>
  </w:num>
  <w:num w:numId="10">
    <w:abstractNumId w:val="3"/>
  </w:num>
  <w:num w:numId="11">
    <w:abstractNumId w:val="25"/>
  </w:num>
  <w:num w:numId="12">
    <w:abstractNumId w:val="2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9"/>
  </w:num>
  <w:num w:numId="18">
    <w:abstractNumId w:val="15"/>
  </w:num>
  <w:num w:numId="19">
    <w:abstractNumId w:val="1"/>
  </w:num>
  <w:num w:numId="20">
    <w:abstractNumId w:val="16"/>
  </w:num>
  <w:num w:numId="21">
    <w:abstractNumId w:val="10"/>
  </w:num>
  <w:num w:numId="22">
    <w:abstractNumId w:val="8"/>
  </w:num>
  <w:num w:numId="23">
    <w:abstractNumId w:val="24"/>
  </w:num>
  <w:num w:numId="24">
    <w:abstractNumId w:val="20"/>
  </w:num>
  <w:num w:numId="25">
    <w:abstractNumId w:val="6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63351"/>
    <w:rsid w:val="000644D1"/>
    <w:rsid w:val="000655DC"/>
    <w:rsid w:val="00066257"/>
    <w:rsid w:val="000706FE"/>
    <w:rsid w:val="00075963"/>
    <w:rsid w:val="000769A2"/>
    <w:rsid w:val="00077142"/>
    <w:rsid w:val="0008412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B1ECD"/>
    <w:rsid w:val="000B2EEA"/>
    <w:rsid w:val="000B7FA9"/>
    <w:rsid w:val="000C13C5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43D2"/>
    <w:rsid w:val="000F52FA"/>
    <w:rsid w:val="000F6582"/>
    <w:rsid w:val="000F7DB1"/>
    <w:rsid w:val="0010270F"/>
    <w:rsid w:val="001035B2"/>
    <w:rsid w:val="001044AE"/>
    <w:rsid w:val="001051A4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4990"/>
    <w:rsid w:val="00127433"/>
    <w:rsid w:val="001275B1"/>
    <w:rsid w:val="0012766F"/>
    <w:rsid w:val="001306D5"/>
    <w:rsid w:val="0013399B"/>
    <w:rsid w:val="001341ED"/>
    <w:rsid w:val="00134DA2"/>
    <w:rsid w:val="0013580B"/>
    <w:rsid w:val="00140E00"/>
    <w:rsid w:val="00146E2C"/>
    <w:rsid w:val="001515A3"/>
    <w:rsid w:val="00153687"/>
    <w:rsid w:val="0015455B"/>
    <w:rsid w:val="00156B05"/>
    <w:rsid w:val="00162060"/>
    <w:rsid w:val="00163AEC"/>
    <w:rsid w:val="00165326"/>
    <w:rsid w:val="00167130"/>
    <w:rsid w:val="001728ED"/>
    <w:rsid w:val="0017306F"/>
    <w:rsid w:val="00173EED"/>
    <w:rsid w:val="00174353"/>
    <w:rsid w:val="00175458"/>
    <w:rsid w:val="00175489"/>
    <w:rsid w:val="001825D5"/>
    <w:rsid w:val="001848F7"/>
    <w:rsid w:val="00184CBD"/>
    <w:rsid w:val="001870F7"/>
    <w:rsid w:val="001911F9"/>
    <w:rsid w:val="001919E2"/>
    <w:rsid w:val="00192C7D"/>
    <w:rsid w:val="00196007"/>
    <w:rsid w:val="001A1C40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3F19"/>
    <w:rsid w:val="001D4465"/>
    <w:rsid w:val="001D5DBC"/>
    <w:rsid w:val="001D6B71"/>
    <w:rsid w:val="001D74D9"/>
    <w:rsid w:val="001E34DB"/>
    <w:rsid w:val="001E61D8"/>
    <w:rsid w:val="001F01A9"/>
    <w:rsid w:val="001F6001"/>
    <w:rsid w:val="001F6FCA"/>
    <w:rsid w:val="002003C6"/>
    <w:rsid w:val="002034B5"/>
    <w:rsid w:val="002047AA"/>
    <w:rsid w:val="00207B25"/>
    <w:rsid w:val="00211DA9"/>
    <w:rsid w:val="00216E76"/>
    <w:rsid w:val="00217E23"/>
    <w:rsid w:val="00221486"/>
    <w:rsid w:val="00224F2A"/>
    <w:rsid w:val="002276B6"/>
    <w:rsid w:val="00230B73"/>
    <w:rsid w:val="00233E69"/>
    <w:rsid w:val="00234F6F"/>
    <w:rsid w:val="00241AE8"/>
    <w:rsid w:val="00241E7D"/>
    <w:rsid w:val="00245AF7"/>
    <w:rsid w:val="00245B12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E4E"/>
    <w:rsid w:val="002A12BD"/>
    <w:rsid w:val="002A3201"/>
    <w:rsid w:val="002A3E22"/>
    <w:rsid w:val="002A4330"/>
    <w:rsid w:val="002A4491"/>
    <w:rsid w:val="002B07BE"/>
    <w:rsid w:val="002B153B"/>
    <w:rsid w:val="002B17DF"/>
    <w:rsid w:val="002B23A9"/>
    <w:rsid w:val="002B57C5"/>
    <w:rsid w:val="002B5A90"/>
    <w:rsid w:val="002B617C"/>
    <w:rsid w:val="002B724A"/>
    <w:rsid w:val="002C04D2"/>
    <w:rsid w:val="002C3E33"/>
    <w:rsid w:val="002C6278"/>
    <w:rsid w:val="002C72BE"/>
    <w:rsid w:val="002D0479"/>
    <w:rsid w:val="002E325E"/>
    <w:rsid w:val="002E5313"/>
    <w:rsid w:val="002E6D16"/>
    <w:rsid w:val="00300541"/>
    <w:rsid w:val="00300BF7"/>
    <w:rsid w:val="00302020"/>
    <w:rsid w:val="00302251"/>
    <w:rsid w:val="00304367"/>
    <w:rsid w:val="00310460"/>
    <w:rsid w:val="003112F9"/>
    <w:rsid w:val="00315B3A"/>
    <w:rsid w:val="00315FBC"/>
    <w:rsid w:val="003236E6"/>
    <w:rsid w:val="003239BA"/>
    <w:rsid w:val="00324F8A"/>
    <w:rsid w:val="00326C39"/>
    <w:rsid w:val="00327D55"/>
    <w:rsid w:val="003308C8"/>
    <w:rsid w:val="00331C8F"/>
    <w:rsid w:val="00332875"/>
    <w:rsid w:val="00335479"/>
    <w:rsid w:val="00337D43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4C3"/>
    <w:rsid w:val="003659AB"/>
    <w:rsid w:val="00365A8C"/>
    <w:rsid w:val="00366B7A"/>
    <w:rsid w:val="00371B77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B32"/>
    <w:rsid w:val="00397582"/>
    <w:rsid w:val="003A386F"/>
    <w:rsid w:val="003B030E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1158F"/>
    <w:rsid w:val="0041253E"/>
    <w:rsid w:val="004128A2"/>
    <w:rsid w:val="004141E1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3A41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5031"/>
    <w:rsid w:val="00447465"/>
    <w:rsid w:val="00450A1F"/>
    <w:rsid w:val="0045296F"/>
    <w:rsid w:val="0045343B"/>
    <w:rsid w:val="00453CE8"/>
    <w:rsid w:val="00456C9F"/>
    <w:rsid w:val="00461D02"/>
    <w:rsid w:val="00462407"/>
    <w:rsid w:val="0046369D"/>
    <w:rsid w:val="00463EDD"/>
    <w:rsid w:val="00464CB2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A07C3"/>
    <w:rsid w:val="004A2F26"/>
    <w:rsid w:val="004A4F25"/>
    <w:rsid w:val="004A68EA"/>
    <w:rsid w:val="004A7531"/>
    <w:rsid w:val="004A7CF1"/>
    <w:rsid w:val="004B1BCD"/>
    <w:rsid w:val="004B2858"/>
    <w:rsid w:val="004B29E0"/>
    <w:rsid w:val="004B5946"/>
    <w:rsid w:val="004B6128"/>
    <w:rsid w:val="004C0105"/>
    <w:rsid w:val="004C0989"/>
    <w:rsid w:val="004C5B99"/>
    <w:rsid w:val="004D0972"/>
    <w:rsid w:val="004D2638"/>
    <w:rsid w:val="004E64BA"/>
    <w:rsid w:val="004E7423"/>
    <w:rsid w:val="004F1578"/>
    <w:rsid w:val="004F1CFC"/>
    <w:rsid w:val="004F1D06"/>
    <w:rsid w:val="004F3368"/>
    <w:rsid w:val="004F4312"/>
    <w:rsid w:val="004F4D3E"/>
    <w:rsid w:val="0050062F"/>
    <w:rsid w:val="005020DD"/>
    <w:rsid w:val="005048DF"/>
    <w:rsid w:val="00506052"/>
    <w:rsid w:val="00507205"/>
    <w:rsid w:val="005116E8"/>
    <w:rsid w:val="00511A04"/>
    <w:rsid w:val="00512E51"/>
    <w:rsid w:val="00512EB7"/>
    <w:rsid w:val="00513973"/>
    <w:rsid w:val="00513E58"/>
    <w:rsid w:val="00516B7F"/>
    <w:rsid w:val="00522320"/>
    <w:rsid w:val="00522C5C"/>
    <w:rsid w:val="00523009"/>
    <w:rsid w:val="00527522"/>
    <w:rsid w:val="005276D4"/>
    <w:rsid w:val="005309BF"/>
    <w:rsid w:val="00531FA9"/>
    <w:rsid w:val="00532CCF"/>
    <w:rsid w:val="0053329A"/>
    <w:rsid w:val="00533B87"/>
    <w:rsid w:val="0053515E"/>
    <w:rsid w:val="00537ABA"/>
    <w:rsid w:val="00540A00"/>
    <w:rsid w:val="005416C9"/>
    <w:rsid w:val="00541A6C"/>
    <w:rsid w:val="005450C9"/>
    <w:rsid w:val="00545EF3"/>
    <w:rsid w:val="00547802"/>
    <w:rsid w:val="00550926"/>
    <w:rsid w:val="00551D14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F22"/>
    <w:rsid w:val="005B45B5"/>
    <w:rsid w:val="005B5F83"/>
    <w:rsid w:val="005B6089"/>
    <w:rsid w:val="005B6135"/>
    <w:rsid w:val="005C647C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7C9C"/>
    <w:rsid w:val="005F14B9"/>
    <w:rsid w:val="005F165A"/>
    <w:rsid w:val="005F4492"/>
    <w:rsid w:val="005F4DA5"/>
    <w:rsid w:val="005F616F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2251"/>
    <w:rsid w:val="0063547D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D38"/>
    <w:rsid w:val="006463EA"/>
    <w:rsid w:val="00647D3F"/>
    <w:rsid w:val="00650B16"/>
    <w:rsid w:val="00650C5B"/>
    <w:rsid w:val="00651928"/>
    <w:rsid w:val="00653DA2"/>
    <w:rsid w:val="00655F1F"/>
    <w:rsid w:val="006568E8"/>
    <w:rsid w:val="00657023"/>
    <w:rsid w:val="006575E9"/>
    <w:rsid w:val="00670D90"/>
    <w:rsid w:val="006710A0"/>
    <w:rsid w:val="00673C28"/>
    <w:rsid w:val="0067506B"/>
    <w:rsid w:val="0067537E"/>
    <w:rsid w:val="00681600"/>
    <w:rsid w:val="00682B81"/>
    <w:rsid w:val="00683799"/>
    <w:rsid w:val="00683890"/>
    <w:rsid w:val="00683E70"/>
    <w:rsid w:val="006845E4"/>
    <w:rsid w:val="00684827"/>
    <w:rsid w:val="0068552E"/>
    <w:rsid w:val="00685C0F"/>
    <w:rsid w:val="00687153"/>
    <w:rsid w:val="00690A33"/>
    <w:rsid w:val="006912FC"/>
    <w:rsid w:val="00691FEC"/>
    <w:rsid w:val="00697277"/>
    <w:rsid w:val="006975BF"/>
    <w:rsid w:val="006A196C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815"/>
    <w:rsid w:val="006D1B4D"/>
    <w:rsid w:val="006D2B65"/>
    <w:rsid w:val="006D430C"/>
    <w:rsid w:val="006D5DEA"/>
    <w:rsid w:val="006D6012"/>
    <w:rsid w:val="006E1499"/>
    <w:rsid w:val="006E1E9D"/>
    <w:rsid w:val="006E3677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539E"/>
    <w:rsid w:val="00721664"/>
    <w:rsid w:val="00722A41"/>
    <w:rsid w:val="0072329D"/>
    <w:rsid w:val="0072365E"/>
    <w:rsid w:val="00725881"/>
    <w:rsid w:val="007258D2"/>
    <w:rsid w:val="0072629B"/>
    <w:rsid w:val="00726F2F"/>
    <w:rsid w:val="007273FB"/>
    <w:rsid w:val="00733CA6"/>
    <w:rsid w:val="00733E5D"/>
    <w:rsid w:val="00733F5B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1D1"/>
    <w:rsid w:val="0075125A"/>
    <w:rsid w:val="00752BF7"/>
    <w:rsid w:val="007546A9"/>
    <w:rsid w:val="007554BC"/>
    <w:rsid w:val="00760506"/>
    <w:rsid w:val="0076057A"/>
    <w:rsid w:val="00765FDD"/>
    <w:rsid w:val="007674FD"/>
    <w:rsid w:val="0077073E"/>
    <w:rsid w:val="0077375D"/>
    <w:rsid w:val="007739CB"/>
    <w:rsid w:val="007741D4"/>
    <w:rsid w:val="00776085"/>
    <w:rsid w:val="0078030A"/>
    <w:rsid w:val="00782D88"/>
    <w:rsid w:val="007831B0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385A"/>
    <w:rsid w:val="007A3AE9"/>
    <w:rsid w:val="007A4311"/>
    <w:rsid w:val="007A5B0D"/>
    <w:rsid w:val="007B1A5A"/>
    <w:rsid w:val="007B4A0B"/>
    <w:rsid w:val="007B4B86"/>
    <w:rsid w:val="007B50AC"/>
    <w:rsid w:val="007B568A"/>
    <w:rsid w:val="007B5DB8"/>
    <w:rsid w:val="007B6F3F"/>
    <w:rsid w:val="007B7005"/>
    <w:rsid w:val="007C5A41"/>
    <w:rsid w:val="007D2B56"/>
    <w:rsid w:val="007D389D"/>
    <w:rsid w:val="007D6ACA"/>
    <w:rsid w:val="007E0A13"/>
    <w:rsid w:val="007E1074"/>
    <w:rsid w:val="007E2153"/>
    <w:rsid w:val="007E3568"/>
    <w:rsid w:val="007E6CD9"/>
    <w:rsid w:val="007E6ECB"/>
    <w:rsid w:val="007F0F00"/>
    <w:rsid w:val="007F1892"/>
    <w:rsid w:val="007F4AE0"/>
    <w:rsid w:val="007F6562"/>
    <w:rsid w:val="007F6D54"/>
    <w:rsid w:val="007F7C4D"/>
    <w:rsid w:val="007F7FC6"/>
    <w:rsid w:val="00800E32"/>
    <w:rsid w:val="00806A65"/>
    <w:rsid w:val="00806A9F"/>
    <w:rsid w:val="00812DE0"/>
    <w:rsid w:val="00814660"/>
    <w:rsid w:val="008174BD"/>
    <w:rsid w:val="008179F0"/>
    <w:rsid w:val="008214A6"/>
    <w:rsid w:val="00822C71"/>
    <w:rsid w:val="00825018"/>
    <w:rsid w:val="00825674"/>
    <w:rsid w:val="008256A6"/>
    <w:rsid w:val="00831A58"/>
    <w:rsid w:val="00831E95"/>
    <w:rsid w:val="00831F3F"/>
    <w:rsid w:val="008341B3"/>
    <w:rsid w:val="0084702C"/>
    <w:rsid w:val="008502AD"/>
    <w:rsid w:val="0085061F"/>
    <w:rsid w:val="00850F74"/>
    <w:rsid w:val="00855855"/>
    <w:rsid w:val="00861E4D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392A"/>
    <w:rsid w:val="00874816"/>
    <w:rsid w:val="0087758F"/>
    <w:rsid w:val="00880038"/>
    <w:rsid w:val="00881104"/>
    <w:rsid w:val="008848EB"/>
    <w:rsid w:val="00884BE2"/>
    <w:rsid w:val="00885BA1"/>
    <w:rsid w:val="00885CFA"/>
    <w:rsid w:val="008900AA"/>
    <w:rsid w:val="00890D3B"/>
    <w:rsid w:val="00893535"/>
    <w:rsid w:val="00894648"/>
    <w:rsid w:val="00894FAF"/>
    <w:rsid w:val="008959C1"/>
    <w:rsid w:val="00895CBD"/>
    <w:rsid w:val="0089643D"/>
    <w:rsid w:val="008965EB"/>
    <w:rsid w:val="0089701D"/>
    <w:rsid w:val="008A085D"/>
    <w:rsid w:val="008A19B5"/>
    <w:rsid w:val="008A2241"/>
    <w:rsid w:val="008A395E"/>
    <w:rsid w:val="008A53CE"/>
    <w:rsid w:val="008A577B"/>
    <w:rsid w:val="008B031C"/>
    <w:rsid w:val="008B12EF"/>
    <w:rsid w:val="008B1BC0"/>
    <w:rsid w:val="008B21F5"/>
    <w:rsid w:val="008B296A"/>
    <w:rsid w:val="008B2DFB"/>
    <w:rsid w:val="008B3CAE"/>
    <w:rsid w:val="008B44E4"/>
    <w:rsid w:val="008B4EF0"/>
    <w:rsid w:val="008B53A4"/>
    <w:rsid w:val="008B5CCA"/>
    <w:rsid w:val="008C05F7"/>
    <w:rsid w:val="008C07C0"/>
    <w:rsid w:val="008C170D"/>
    <w:rsid w:val="008C2ECE"/>
    <w:rsid w:val="008C3526"/>
    <w:rsid w:val="008C54F3"/>
    <w:rsid w:val="008C5FE8"/>
    <w:rsid w:val="008C6EA3"/>
    <w:rsid w:val="008C70C2"/>
    <w:rsid w:val="008D0CDE"/>
    <w:rsid w:val="008D1B66"/>
    <w:rsid w:val="008D2747"/>
    <w:rsid w:val="008D3A69"/>
    <w:rsid w:val="008D41CA"/>
    <w:rsid w:val="008E2E14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2B80"/>
    <w:rsid w:val="0091416C"/>
    <w:rsid w:val="0091515E"/>
    <w:rsid w:val="009164E3"/>
    <w:rsid w:val="009170A6"/>
    <w:rsid w:val="00917128"/>
    <w:rsid w:val="00917D22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36FE"/>
    <w:rsid w:val="00943C72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516F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62E"/>
    <w:rsid w:val="009B2D6D"/>
    <w:rsid w:val="009B2D6F"/>
    <w:rsid w:val="009B5C01"/>
    <w:rsid w:val="009C0D6C"/>
    <w:rsid w:val="009C389C"/>
    <w:rsid w:val="009C4BC2"/>
    <w:rsid w:val="009C72E6"/>
    <w:rsid w:val="009C72E7"/>
    <w:rsid w:val="009D0CDA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6B6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26E0"/>
    <w:rsid w:val="00A13BBA"/>
    <w:rsid w:val="00A13E48"/>
    <w:rsid w:val="00A14D14"/>
    <w:rsid w:val="00A153CD"/>
    <w:rsid w:val="00A1622C"/>
    <w:rsid w:val="00A2017F"/>
    <w:rsid w:val="00A20536"/>
    <w:rsid w:val="00A24E76"/>
    <w:rsid w:val="00A259A7"/>
    <w:rsid w:val="00A31505"/>
    <w:rsid w:val="00A31D15"/>
    <w:rsid w:val="00A32CCC"/>
    <w:rsid w:val="00A32D35"/>
    <w:rsid w:val="00A334C6"/>
    <w:rsid w:val="00A33C44"/>
    <w:rsid w:val="00A35614"/>
    <w:rsid w:val="00A36ACD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D68"/>
    <w:rsid w:val="00A56850"/>
    <w:rsid w:val="00A57A3F"/>
    <w:rsid w:val="00A60982"/>
    <w:rsid w:val="00A6349C"/>
    <w:rsid w:val="00A6515D"/>
    <w:rsid w:val="00A66CE6"/>
    <w:rsid w:val="00A6754D"/>
    <w:rsid w:val="00A723AF"/>
    <w:rsid w:val="00A735A5"/>
    <w:rsid w:val="00A761E9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6C7E"/>
    <w:rsid w:val="00AB0747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497A"/>
    <w:rsid w:val="00AD4FB0"/>
    <w:rsid w:val="00AD6E55"/>
    <w:rsid w:val="00AE1F4F"/>
    <w:rsid w:val="00AE33DB"/>
    <w:rsid w:val="00AE3CFA"/>
    <w:rsid w:val="00AE55BE"/>
    <w:rsid w:val="00AF0347"/>
    <w:rsid w:val="00AF0EEA"/>
    <w:rsid w:val="00AF2630"/>
    <w:rsid w:val="00AF43E3"/>
    <w:rsid w:val="00AF6308"/>
    <w:rsid w:val="00B01E72"/>
    <w:rsid w:val="00B060B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C00"/>
    <w:rsid w:val="00B42410"/>
    <w:rsid w:val="00B43535"/>
    <w:rsid w:val="00B44426"/>
    <w:rsid w:val="00B513C8"/>
    <w:rsid w:val="00B51FD2"/>
    <w:rsid w:val="00B52805"/>
    <w:rsid w:val="00B547B9"/>
    <w:rsid w:val="00B57CA8"/>
    <w:rsid w:val="00B6640B"/>
    <w:rsid w:val="00B67EC4"/>
    <w:rsid w:val="00B7027E"/>
    <w:rsid w:val="00B746A0"/>
    <w:rsid w:val="00B82320"/>
    <w:rsid w:val="00B90FE5"/>
    <w:rsid w:val="00B9500D"/>
    <w:rsid w:val="00B95AA8"/>
    <w:rsid w:val="00BA15DA"/>
    <w:rsid w:val="00BA1E7D"/>
    <w:rsid w:val="00BA2087"/>
    <w:rsid w:val="00BA208B"/>
    <w:rsid w:val="00BA352E"/>
    <w:rsid w:val="00BA3B1F"/>
    <w:rsid w:val="00BA47E1"/>
    <w:rsid w:val="00BB12D7"/>
    <w:rsid w:val="00BB21E4"/>
    <w:rsid w:val="00BB4F8C"/>
    <w:rsid w:val="00BB5E9B"/>
    <w:rsid w:val="00BB72F6"/>
    <w:rsid w:val="00BC39B4"/>
    <w:rsid w:val="00BC4F33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255C"/>
    <w:rsid w:val="00BE34CF"/>
    <w:rsid w:val="00BF042C"/>
    <w:rsid w:val="00BF35D3"/>
    <w:rsid w:val="00BF4118"/>
    <w:rsid w:val="00BF428F"/>
    <w:rsid w:val="00BF5546"/>
    <w:rsid w:val="00C011EE"/>
    <w:rsid w:val="00C01830"/>
    <w:rsid w:val="00C03896"/>
    <w:rsid w:val="00C03C73"/>
    <w:rsid w:val="00C11EE7"/>
    <w:rsid w:val="00C12704"/>
    <w:rsid w:val="00C135BA"/>
    <w:rsid w:val="00C16024"/>
    <w:rsid w:val="00C17D61"/>
    <w:rsid w:val="00C21816"/>
    <w:rsid w:val="00C23A20"/>
    <w:rsid w:val="00C23A6D"/>
    <w:rsid w:val="00C2701C"/>
    <w:rsid w:val="00C30B89"/>
    <w:rsid w:val="00C333C0"/>
    <w:rsid w:val="00C3379D"/>
    <w:rsid w:val="00C3386D"/>
    <w:rsid w:val="00C354B7"/>
    <w:rsid w:val="00C355DA"/>
    <w:rsid w:val="00C3625B"/>
    <w:rsid w:val="00C370FD"/>
    <w:rsid w:val="00C37A8F"/>
    <w:rsid w:val="00C4047B"/>
    <w:rsid w:val="00C4072B"/>
    <w:rsid w:val="00C47D0B"/>
    <w:rsid w:val="00C60399"/>
    <w:rsid w:val="00C61683"/>
    <w:rsid w:val="00C619CF"/>
    <w:rsid w:val="00C62D6F"/>
    <w:rsid w:val="00C635A2"/>
    <w:rsid w:val="00C663AF"/>
    <w:rsid w:val="00C6786C"/>
    <w:rsid w:val="00C70646"/>
    <w:rsid w:val="00C71081"/>
    <w:rsid w:val="00C71288"/>
    <w:rsid w:val="00C71DA5"/>
    <w:rsid w:val="00C72E6A"/>
    <w:rsid w:val="00C76C58"/>
    <w:rsid w:val="00C76C73"/>
    <w:rsid w:val="00C7754B"/>
    <w:rsid w:val="00C82CE1"/>
    <w:rsid w:val="00C915FA"/>
    <w:rsid w:val="00C918F8"/>
    <w:rsid w:val="00C929D7"/>
    <w:rsid w:val="00C95F59"/>
    <w:rsid w:val="00CA470F"/>
    <w:rsid w:val="00CA6E87"/>
    <w:rsid w:val="00CA784E"/>
    <w:rsid w:val="00CB20A4"/>
    <w:rsid w:val="00CB2A95"/>
    <w:rsid w:val="00CB3A57"/>
    <w:rsid w:val="00CB5A63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E0E29"/>
    <w:rsid w:val="00CE1311"/>
    <w:rsid w:val="00CE58BA"/>
    <w:rsid w:val="00CF03CA"/>
    <w:rsid w:val="00CF25F4"/>
    <w:rsid w:val="00CF32AE"/>
    <w:rsid w:val="00D03099"/>
    <w:rsid w:val="00D03D2D"/>
    <w:rsid w:val="00D04469"/>
    <w:rsid w:val="00D07B16"/>
    <w:rsid w:val="00D11505"/>
    <w:rsid w:val="00D11778"/>
    <w:rsid w:val="00D12170"/>
    <w:rsid w:val="00D1285F"/>
    <w:rsid w:val="00D1437B"/>
    <w:rsid w:val="00D15AB5"/>
    <w:rsid w:val="00D175B4"/>
    <w:rsid w:val="00D2295B"/>
    <w:rsid w:val="00D23A03"/>
    <w:rsid w:val="00D279E8"/>
    <w:rsid w:val="00D311AF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520F"/>
    <w:rsid w:val="00D853CD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3B4C"/>
    <w:rsid w:val="00DC452C"/>
    <w:rsid w:val="00DD229E"/>
    <w:rsid w:val="00DD3750"/>
    <w:rsid w:val="00DD5F81"/>
    <w:rsid w:val="00DD7F56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4517"/>
    <w:rsid w:val="00E05183"/>
    <w:rsid w:val="00E057F9"/>
    <w:rsid w:val="00E05A9E"/>
    <w:rsid w:val="00E078FB"/>
    <w:rsid w:val="00E1018A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46A9B"/>
    <w:rsid w:val="00E47BE3"/>
    <w:rsid w:val="00E524ED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7318"/>
    <w:rsid w:val="00E876B0"/>
    <w:rsid w:val="00E87709"/>
    <w:rsid w:val="00E90C49"/>
    <w:rsid w:val="00E92A4A"/>
    <w:rsid w:val="00E93366"/>
    <w:rsid w:val="00E94082"/>
    <w:rsid w:val="00E9424E"/>
    <w:rsid w:val="00E944B6"/>
    <w:rsid w:val="00E96E1D"/>
    <w:rsid w:val="00E97DB7"/>
    <w:rsid w:val="00EA0879"/>
    <w:rsid w:val="00EA5FF3"/>
    <w:rsid w:val="00EB66BD"/>
    <w:rsid w:val="00EB7648"/>
    <w:rsid w:val="00EC2C16"/>
    <w:rsid w:val="00EC2ECD"/>
    <w:rsid w:val="00EC3FD2"/>
    <w:rsid w:val="00EC61FA"/>
    <w:rsid w:val="00EC7E2C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E3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0B01"/>
    <w:rsid w:val="00F17295"/>
    <w:rsid w:val="00F17A4E"/>
    <w:rsid w:val="00F226EA"/>
    <w:rsid w:val="00F238FA"/>
    <w:rsid w:val="00F23CF4"/>
    <w:rsid w:val="00F25E54"/>
    <w:rsid w:val="00F26A12"/>
    <w:rsid w:val="00F32D62"/>
    <w:rsid w:val="00F334B7"/>
    <w:rsid w:val="00F3380F"/>
    <w:rsid w:val="00F33823"/>
    <w:rsid w:val="00F34458"/>
    <w:rsid w:val="00F36F20"/>
    <w:rsid w:val="00F4100A"/>
    <w:rsid w:val="00F41803"/>
    <w:rsid w:val="00F4534E"/>
    <w:rsid w:val="00F5412A"/>
    <w:rsid w:val="00F55F89"/>
    <w:rsid w:val="00F56A05"/>
    <w:rsid w:val="00F56CA7"/>
    <w:rsid w:val="00F631E6"/>
    <w:rsid w:val="00F6450D"/>
    <w:rsid w:val="00F661FA"/>
    <w:rsid w:val="00F678A6"/>
    <w:rsid w:val="00F70997"/>
    <w:rsid w:val="00F72130"/>
    <w:rsid w:val="00F73631"/>
    <w:rsid w:val="00F7365C"/>
    <w:rsid w:val="00F75728"/>
    <w:rsid w:val="00F76FA4"/>
    <w:rsid w:val="00F8088F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20E"/>
    <w:rsid w:val="00FA7786"/>
    <w:rsid w:val="00FB1041"/>
    <w:rsid w:val="00FB1822"/>
    <w:rsid w:val="00FB2EE1"/>
    <w:rsid w:val="00FB34A6"/>
    <w:rsid w:val="00FB4792"/>
    <w:rsid w:val="00FB4D19"/>
    <w:rsid w:val="00FC092E"/>
    <w:rsid w:val="00FC0B20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327F"/>
    <w:rsid w:val="00FE7A40"/>
    <w:rsid w:val="00FF22EC"/>
    <w:rsid w:val="00FF2519"/>
    <w:rsid w:val="00FF334B"/>
    <w:rsid w:val="00FF49D1"/>
    <w:rsid w:val="00FF5659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50</cp:revision>
  <dcterms:created xsi:type="dcterms:W3CDTF">2018-04-28T00:05:00Z</dcterms:created>
  <dcterms:modified xsi:type="dcterms:W3CDTF">2019-04-12T16:43:00Z</dcterms:modified>
</cp:coreProperties>
</file>